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A762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301F2359" w14:textId="2B07F122" w:rsidR="00F577F5" w:rsidRDefault="00F577F5" w:rsidP="00F577F5">
      <w:pPr>
        <w:pStyle w:val="Tytu"/>
        <w:tabs>
          <w:tab w:val="center" w:pos="7001"/>
        </w:tabs>
        <w:jc w:val="left"/>
      </w:pPr>
      <w:r w:rsidRPr="00F10128">
        <w:t xml:space="preserve">Załącznik </w:t>
      </w:r>
      <w:r>
        <w:t>do ogłoszenia konkursowego - wypoczynek dzieci i młodzieży w 2024 r. (Gmina Kluczbork)</w:t>
      </w:r>
    </w:p>
    <w:p w14:paraId="5BD6313E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43F276DD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324AD8B6" w14:textId="77777777" w:rsidR="00F577F5" w:rsidRDefault="00F577F5" w:rsidP="00F577F5">
      <w:pPr>
        <w:pStyle w:val="Tytu"/>
        <w:tabs>
          <w:tab w:val="center" w:pos="7001"/>
        </w:tabs>
        <w:jc w:val="left"/>
      </w:pPr>
    </w:p>
    <w:p w14:paraId="0B948365" w14:textId="47C6D79F" w:rsidR="00F577F5" w:rsidRDefault="00F577F5" w:rsidP="00F577F5">
      <w:pPr>
        <w:pStyle w:val="Tytu"/>
        <w:tabs>
          <w:tab w:val="center" w:pos="7001"/>
        </w:tabs>
        <w:jc w:val="left"/>
      </w:pPr>
      <w:r>
        <w:t>………………………….</w:t>
      </w:r>
    </w:p>
    <w:p w14:paraId="359BD005" w14:textId="77777777" w:rsidR="00F577F5" w:rsidRPr="00A144FC" w:rsidRDefault="00F577F5" w:rsidP="00F577F5">
      <w:pPr>
        <w:jc w:val="both"/>
      </w:pPr>
      <w:r w:rsidRPr="00A144FC">
        <w:t>/pieczęć organizatora/</w:t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  <w:t xml:space="preserve">                                       </w:t>
      </w:r>
      <w:r w:rsidRPr="00A144FC">
        <w:tab/>
      </w:r>
      <w:r w:rsidRPr="00A144FC">
        <w:tab/>
      </w:r>
      <w:r w:rsidRPr="00A144FC">
        <w:tab/>
      </w:r>
      <w:r w:rsidRPr="00A144FC">
        <w:tab/>
      </w:r>
      <w:r w:rsidRPr="00A144FC">
        <w:tab/>
        <w:t xml:space="preserve">       </w:t>
      </w:r>
    </w:p>
    <w:p w14:paraId="41BEBA35" w14:textId="77777777" w:rsidR="00F577F5" w:rsidRPr="0082378B" w:rsidRDefault="00F577F5" w:rsidP="00F577F5">
      <w:pPr>
        <w:jc w:val="center"/>
        <w:rPr>
          <w:b/>
        </w:rPr>
      </w:pPr>
      <w:r w:rsidRPr="0082378B">
        <w:rPr>
          <w:b/>
        </w:rPr>
        <w:t>KWALIFIKACJE KADRY PEDAGOGICZNEJ</w:t>
      </w:r>
      <w:r>
        <w:rPr>
          <w:b/>
        </w:rPr>
        <w:t xml:space="preserve"> NA POSZCZEGÓLNE TURNUSY  </w:t>
      </w:r>
    </w:p>
    <w:p w14:paraId="4CFA50CE" w14:textId="77777777" w:rsidR="00F577F5" w:rsidRPr="001C7765" w:rsidRDefault="00F577F5" w:rsidP="00F577F5">
      <w:pPr>
        <w:rPr>
          <w:b/>
        </w:rPr>
      </w:pPr>
      <w:r w:rsidRPr="001C7765">
        <w:rPr>
          <w:b/>
        </w:rPr>
        <w:t>I Turnus</w:t>
      </w:r>
      <w:r>
        <w:rPr>
          <w:b/>
        </w:rPr>
        <w:t xml:space="preserve"> w terminie: </w:t>
      </w:r>
      <w:r w:rsidRPr="001C7765">
        <w:t>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7"/>
        <w:gridCol w:w="2857"/>
        <w:gridCol w:w="3937"/>
        <w:gridCol w:w="6658"/>
      </w:tblGrid>
      <w:tr w:rsidR="00F577F5" w14:paraId="7A4EE790" w14:textId="77777777" w:rsidTr="002C4928">
        <w:trPr>
          <w:trHeight w:val="547"/>
        </w:trPr>
        <w:tc>
          <w:tcPr>
            <w:tcW w:w="533" w:type="dxa"/>
          </w:tcPr>
          <w:p w14:paraId="39FAC89A" w14:textId="77777777" w:rsidR="00F577F5" w:rsidRPr="0082378B" w:rsidRDefault="00F577F5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Lp.</w:t>
            </w:r>
          </w:p>
        </w:tc>
        <w:tc>
          <w:tcPr>
            <w:tcW w:w="2864" w:type="dxa"/>
            <w:gridSpan w:val="2"/>
          </w:tcPr>
          <w:p w14:paraId="64EE86A6" w14:textId="70CD2774" w:rsidR="00F577F5" w:rsidRPr="0082378B" w:rsidRDefault="00337D03" w:rsidP="00A62BC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3937" w:type="dxa"/>
          </w:tcPr>
          <w:p w14:paraId="2DB06BD1" w14:textId="0A6F744B" w:rsidR="00F577F5" w:rsidRPr="0082378B" w:rsidRDefault="00337D03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Imię i Nazwisko</w:t>
            </w:r>
          </w:p>
        </w:tc>
        <w:tc>
          <w:tcPr>
            <w:tcW w:w="6658" w:type="dxa"/>
          </w:tcPr>
          <w:p w14:paraId="6424FEC6" w14:textId="77777777" w:rsidR="00F577F5" w:rsidRPr="0082378B" w:rsidRDefault="00F577F5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Posiadane kwalifikacje</w:t>
            </w:r>
          </w:p>
        </w:tc>
      </w:tr>
      <w:tr w:rsidR="00F577F5" w14:paraId="62214F28" w14:textId="77777777" w:rsidTr="002C4928">
        <w:tc>
          <w:tcPr>
            <w:tcW w:w="533" w:type="dxa"/>
          </w:tcPr>
          <w:p w14:paraId="40168642" w14:textId="77777777" w:rsidR="00F577F5" w:rsidRPr="0082378B" w:rsidRDefault="00F577F5" w:rsidP="00A62BC3">
            <w:pPr>
              <w:jc w:val="center"/>
              <w:rPr>
                <w:b/>
              </w:rPr>
            </w:pPr>
            <w:r w:rsidRPr="0082378B">
              <w:rPr>
                <w:b/>
              </w:rPr>
              <w:t>1.</w:t>
            </w:r>
          </w:p>
        </w:tc>
        <w:tc>
          <w:tcPr>
            <w:tcW w:w="2864" w:type="dxa"/>
            <w:gridSpan w:val="2"/>
          </w:tcPr>
          <w:p w14:paraId="3B297110" w14:textId="1395508F" w:rsidR="00F577F5" w:rsidRDefault="00337D03" w:rsidP="00A62BC3">
            <w:pPr>
              <w:jc w:val="center"/>
            </w:pPr>
            <w:r w:rsidRPr="00001354">
              <w:rPr>
                <w:b/>
              </w:rPr>
              <w:t>Kierownik</w:t>
            </w:r>
          </w:p>
          <w:p w14:paraId="3FE3398C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0B237552" w14:textId="7BF8D1CB" w:rsidR="00F577F5" w:rsidRPr="00001354" w:rsidRDefault="00F577F5" w:rsidP="00A62BC3">
            <w:pPr>
              <w:jc w:val="center"/>
              <w:rPr>
                <w:b/>
              </w:rPr>
            </w:pPr>
          </w:p>
        </w:tc>
        <w:tc>
          <w:tcPr>
            <w:tcW w:w="6658" w:type="dxa"/>
          </w:tcPr>
          <w:p w14:paraId="6A588CE0" w14:textId="77777777" w:rsidR="00F577F5" w:rsidRDefault="00F577F5" w:rsidP="00A62BC3">
            <w:pPr>
              <w:jc w:val="center"/>
            </w:pPr>
          </w:p>
        </w:tc>
      </w:tr>
      <w:tr w:rsidR="002B459D" w14:paraId="0A1FC0B8" w14:textId="77777777" w:rsidTr="002C4928">
        <w:tc>
          <w:tcPr>
            <w:tcW w:w="540" w:type="dxa"/>
            <w:gridSpan w:val="2"/>
          </w:tcPr>
          <w:p w14:paraId="32E68CF2" w14:textId="56599AD1" w:rsidR="002B459D" w:rsidRPr="002C4928" w:rsidRDefault="002C4928" w:rsidP="002B459D">
            <w:pPr>
              <w:jc w:val="center"/>
              <w:rPr>
                <w:b/>
                <w:bCs/>
              </w:rPr>
            </w:pPr>
            <w:r w:rsidRPr="002C4928">
              <w:rPr>
                <w:b/>
                <w:bCs/>
              </w:rPr>
              <w:t>2.</w:t>
            </w:r>
          </w:p>
        </w:tc>
        <w:tc>
          <w:tcPr>
            <w:tcW w:w="2857" w:type="dxa"/>
          </w:tcPr>
          <w:p w14:paraId="51999D74" w14:textId="3A316C90" w:rsidR="002B459D" w:rsidRDefault="002B459D" w:rsidP="00A62BC3">
            <w:pPr>
              <w:jc w:val="center"/>
            </w:pPr>
            <w:r w:rsidRPr="0082378B">
              <w:rPr>
                <w:b/>
              </w:rPr>
              <w:t>Wychowawc</w:t>
            </w:r>
            <w:r w:rsidR="002C4928">
              <w:rPr>
                <w:b/>
              </w:rPr>
              <w:t>a</w:t>
            </w:r>
          </w:p>
        </w:tc>
        <w:tc>
          <w:tcPr>
            <w:tcW w:w="3937" w:type="dxa"/>
          </w:tcPr>
          <w:p w14:paraId="51B9EA78" w14:textId="2AAD3366" w:rsidR="002B459D" w:rsidRPr="0082378B" w:rsidRDefault="002B459D" w:rsidP="00A62BC3">
            <w:pPr>
              <w:jc w:val="center"/>
              <w:rPr>
                <w:b/>
              </w:rPr>
            </w:pPr>
          </w:p>
        </w:tc>
        <w:tc>
          <w:tcPr>
            <w:tcW w:w="6658" w:type="dxa"/>
          </w:tcPr>
          <w:p w14:paraId="6464CD2A" w14:textId="77777777" w:rsidR="002B459D" w:rsidRDefault="002B459D" w:rsidP="00A62BC3">
            <w:pPr>
              <w:jc w:val="center"/>
            </w:pPr>
          </w:p>
        </w:tc>
      </w:tr>
      <w:tr w:rsidR="00F577F5" w14:paraId="598CD6D0" w14:textId="77777777" w:rsidTr="002C4928">
        <w:tc>
          <w:tcPr>
            <w:tcW w:w="533" w:type="dxa"/>
          </w:tcPr>
          <w:p w14:paraId="7F30FB00" w14:textId="51D55683" w:rsidR="00F577F5" w:rsidRPr="0082378B" w:rsidRDefault="002C4928" w:rsidP="00A62BC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64" w:type="dxa"/>
            <w:gridSpan w:val="2"/>
          </w:tcPr>
          <w:p w14:paraId="151A3CFE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2AA297D8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3AA7FC75" w14:textId="77777777" w:rsidR="00F577F5" w:rsidRDefault="00F577F5" w:rsidP="00A62BC3">
            <w:pPr>
              <w:jc w:val="center"/>
            </w:pPr>
          </w:p>
        </w:tc>
      </w:tr>
      <w:tr w:rsidR="00F577F5" w14:paraId="4E44EB97" w14:textId="77777777" w:rsidTr="002C4928">
        <w:tc>
          <w:tcPr>
            <w:tcW w:w="533" w:type="dxa"/>
          </w:tcPr>
          <w:p w14:paraId="0B19E041" w14:textId="32784AA7" w:rsidR="00F577F5" w:rsidRPr="0082378B" w:rsidRDefault="002C4928" w:rsidP="00A62BC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577F5" w:rsidRPr="0082378B">
              <w:rPr>
                <w:b/>
              </w:rPr>
              <w:t>.</w:t>
            </w:r>
          </w:p>
        </w:tc>
        <w:tc>
          <w:tcPr>
            <w:tcW w:w="2864" w:type="dxa"/>
            <w:gridSpan w:val="2"/>
          </w:tcPr>
          <w:p w14:paraId="7ABCC64C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371043A7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060022D5" w14:textId="77777777" w:rsidR="00F577F5" w:rsidRDefault="00F577F5" w:rsidP="00A62BC3">
            <w:pPr>
              <w:jc w:val="center"/>
            </w:pPr>
          </w:p>
        </w:tc>
      </w:tr>
      <w:tr w:rsidR="00F577F5" w14:paraId="1D747216" w14:textId="77777777" w:rsidTr="002C4928">
        <w:tc>
          <w:tcPr>
            <w:tcW w:w="533" w:type="dxa"/>
          </w:tcPr>
          <w:p w14:paraId="1876F476" w14:textId="77777777" w:rsidR="00F577F5" w:rsidRPr="0082378B" w:rsidRDefault="00F577F5" w:rsidP="00A62BC3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14:paraId="268D207F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0F246282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01E3DBD0" w14:textId="77777777" w:rsidR="00F577F5" w:rsidRDefault="00F577F5" w:rsidP="00A62BC3">
            <w:pPr>
              <w:jc w:val="center"/>
            </w:pPr>
          </w:p>
        </w:tc>
      </w:tr>
      <w:tr w:rsidR="00F577F5" w14:paraId="09CBC39C" w14:textId="77777777" w:rsidTr="002C4928">
        <w:tc>
          <w:tcPr>
            <w:tcW w:w="533" w:type="dxa"/>
          </w:tcPr>
          <w:p w14:paraId="31DA5755" w14:textId="77777777" w:rsidR="00F577F5" w:rsidRPr="0082378B" w:rsidRDefault="00F577F5" w:rsidP="00A62BC3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14:paraId="20551FBD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7CAF508D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6CB22895" w14:textId="77777777" w:rsidR="00F577F5" w:rsidRDefault="00F577F5" w:rsidP="00A62BC3">
            <w:pPr>
              <w:jc w:val="center"/>
            </w:pPr>
          </w:p>
        </w:tc>
      </w:tr>
      <w:tr w:rsidR="00F577F5" w14:paraId="4D4FF5FF" w14:textId="77777777" w:rsidTr="002C4928">
        <w:tc>
          <w:tcPr>
            <w:tcW w:w="533" w:type="dxa"/>
          </w:tcPr>
          <w:p w14:paraId="2E7CD3D0" w14:textId="77777777" w:rsidR="00F577F5" w:rsidRPr="0082378B" w:rsidRDefault="00F577F5" w:rsidP="00A62BC3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14:paraId="05D69660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1453A31D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67A558E3" w14:textId="77777777" w:rsidR="00F577F5" w:rsidRDefault="00F577F5" w:rsidP="00A62BC3">
            <w:pPr>
              <w:jc w:val="center"/>
            </w:pPr>
          </w:p>
        </w:tc>
      </w:tr>
      <w:tr w:rsidR="00F577F5" w14:paraId="70A5B477" w14:textId="77777777" w:rsidTr="002C4928">
        <w:tc>
          <w:tcPr>
            <w:tcW w:w="533" w:type="dxa"/>
          </w:tcPr>
          <w:p w14:paraId="29A330CB" w14:textId="77777777" w:rsidR="00F577F5" w:rsidRPr="0082378B" w:rsidRDefault="00F577F5" w:rsidP="00A62BC3">
            <w:pPr>
              <w:jc w:val="center"/>
              <w:rPr>
                <w:b/>
              </w:rPr>
            </w:pPr>
          </w:p>
        </w:tc>
        <w:tc>
          <w:tcPr>
            <w:tcW w:w="2864" w:type="dxa"/>
            <w:gridSpan w:val="2"/>
          </w:tcPr>
          <w:p w14:paraId="749396F0" w14:textId="77777777" w:rsidR="00F577F5" w:rsidRDefault="00F577F5" w:rsidP="00A62BC3">
            <w:pPr>
              <w:jc w:val="center"/>
            </w:pPr>
          </w:p>
        </w:tc>
        <w:tc>
          <w:tcPr>
            <w:tcW w:w="3937" w:type="dxa"/>
          </w:tcPr>
          <w:p w14:paraId="5D12620F" w14:textId="77777777" w:rsidR="00F577F5" w:rsidRDefault="00F577F5" w:rsidP="00A62BC3">
            <w:pPr>
              <w:jc w:val="center"/>
            </w:pPr>
          </w:p>
        </w:tc>
        <w:tc>
          <w:tcPr>
            <w:tcW w:w="6658" w:type="dxa"/>
          </w:tcPr>
          <w:p w14:paraId="2548B071" w14:textId="77777777" w:rsidR="00F577F5" w:rsidRDefault="00F577F5" w:rsidP="00A62BC3">
            <w:pPr>
              <w:jc w:val="center"/>
            </w:pPr>
          </w:p>
        </w:tc>
      </w:tr>
    </w:tbl>
    <w:p w14:paraId="3CC28961" w14:textId="77777777" w:rsidR="00F577F5" w:rsidRDefault="00F577F5" w:rsidP="00F577F5"/>
    <w:p w14:paraId="1112C7DF" w14:textId="77777777" w:rsidR="00F577F5" w:rsidRDefault="00F577F5" w:rsidP="00F577F5">
      <w:pPr>
        <w:jc w:val="both"/>
        <w:rPr>
          <w:color w:val="FF0000"/>
        </w:rPr>
      </w:pPr>
    </w:p>
    <w:p w14:paraId="188A6226" w14:textId="77777777" w:rsidR="00F577F5" w:rsidRDefault="00F577F5" w:rsidP="00F577F5">
      <w:pPr>
        <w:tabs>
          <w:tab w:val="left" w:pos="10800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…………………………………………………………….</w:t>
      </w:r>
    </w:p>
    <w:p w14:paraId="0FE3FEC2" w14:textId="35C6FD7E" w:rsidR="00F577F5" w:rsidRPr="006075C9" w:rsidRDefault="00A14CCF" w:rsidP="00A14CCF">
      <w:pPr>
        <w:tabs>
          <w:tab w:val="left" w:pos="10273"/>
        </w:tabs>
        <w:spacing w:after="0"/>
        <w:jc w:val="right"/>
      </w:pPr>
      <w:r>
        <w:t>P</w:t>
      </w:r>
      <w:r w:rsidR="00F577F5">
        <w:t>odpis</w:t>
      </w:r>
      <w:r>
        <w:t xml:space="preserve">                                          </w:t>
      </w:r>
    </w:p>
    <w:p w14:paraId="547F216A" w14:textId="77777777" w:rsidR="00E252D0" w:rsidRDefault="00E252D0"/>
    <w:sectPr w:rsidR="00E252D0" w:rsidSect="009F1F9A">
      <w:pgSz w:w="16838" w:h="11906" w:orient="landscape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F5"/>
    <w:rsid w:val="001745A5"/>
    <w:rsid w:val="002B459D"/>
    <w:rsid w:val="002C4928"/>
    <w:rsid w:val="00337D03"/>
    <w:rsid w:val="003F58BF"/>
    <w:rsid w:val="006A7927"/>
    <w:rsid w:val="00872D5F"/>
    <w:rsid w:val="009F1F9A"/>
    <w:rsid w:val="00A14CCF"/>
    <w:rsid w:val="00B43CFC"/>
    <w:rsid w:val="00E252D0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D202"/>
  <w15:chartTrackingRefBased/>
  <w15:docId w15:val="{714F0378-D258-4C13-A0FB-02267220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7F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77F5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577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577F5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Birecka</dc:creator>
  <cp:keywords/>
  <dc:description/>
  <cp:lastModifiedBy>Aneta Birecka</cp:lastModifiedBy>
  <cp:revision>6</cp:revision>
  <dcterms:created xsi:type="dcterms:W3CDTF">2024-04-23T06:50:00Z</dcterms:created>
  <dcterms:modified xsi:type="dcterms:W3CDTF">2024-04-23T07:29:00Z</dcterms:modified>
</cp:coreProperties>
</file>